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2DF46" w14:textId="53C6B444" w:rsid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noProof/>
          <w:color w:val="auto"/>
          <w:lang w:eastAsia="hr-HR"/>
        </w:rPr>
        <w:drawing>
          <wp:inline distT="0" distB="0" distL="0" distR="0" wp14:anchorId="5B78CB66" wp14:editId="61D56D15">
            <wp:extent cx="552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C62CF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05950347" w14:textId="1A1234F5" w:rsidR="007D6A06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7D6A0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7D6A06">
        <w:rPr>
          <w:rFonts w:ascii="Times New Roman" w:hAnsi="Times New Roman" w:cs="Times New Roman"/>
          <w:color w:val="auto"/>
        </w:rPr>
        <w:t xml:space="preserve">    </w:t>
      </w:r>
      <w:r w:rsidRPr="0074674B">
        <w:rPr>
          <w:rFonts w:ascii="Times New Roman" w:hAnsi="Times New Roman" w:cs="Times New Roman"/>
          <w:color w:val="auto"/>
        </w:rPr>
        <w:t>REPUBLIKA HRVATSKA</w:t>
      </w:r>
    </w:p>
    <w:p w14:paraId="55E775B4" w14:textId="40AB6F0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>MINISTARSTVO PRAVOSUĐA I UPRAVE</w:t>
      </w:r>
    </w:p>
    <w:p w14:paraId="7FCBEAB5" w14:textId="0BCEDD73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</w:t>
      </w:r>
      <w:r w:rsidR="007D6A06">
        <w:rPr>
          <w:rFonts w:ascii="Times New Roman" w:hAnsi="Times New Roman" w:cs="Times New Roman"/>
          <w:color w:val="auto"/>
        </w:rPr>
        <w:t xml:space="preserve">  </w:t>
      </w:r>
      <w:r w:rsidRPr="0074674B">
        <w:rPr>
          <w:rFonts w:ascii="Times New Roman" w:hAnsi="Times New Roman" w:cs="Times New Roman"/>
          <w:color w:val="auto"/>
        </w:rPr>
        <w:t>UPRAVA ZA ZATVORSKI SUSTAV I</w:t>
      </w:r>
    </w:p>
    <w:p w14:paraId="4CF82ACC" w14:textId="5544FC5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Pr="0074674B">
        <w:rPr>
          <w:rFonts w:ascii="Times New Roman" w:hAnsi="Times New Roman" w:cs="Times New Roman"/>
          <w:color w:val="auto"/>
        </w:rPr>
        <w:t>PROBACIJU</w:t>
      </w:r>
    </w:p>
    <w:p w14:paraId="678EB67D" w14:textId="0E575F52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</w:t>
      </w:r>
      <w:r w:rsidRPr="0074674B">
        <w:rPr>
          <w:rFonts w:ascii="Times New Roman" w:hAnsi="Times New Roman" w:cs="Times New Roman"/>
          <w:color w:val="auto"/>
        </w:rPr>
        <w:t xml:space="preserve">Zatvor u </w:t>
      </w:r>
      <w:r w:rsidR="00946E1C">
        <w:rPr>
          <w:rFonts w:ascii="Times New Roman" w:hAnsi="Times New Roman" w:cs="Times New Roman"/>
          <w:color w:val="auto"/>
        </w:rPr>
        <w:t>Gospiću</w:t>
      </w:r>
    </w:p>
    <w:p w14:paraId="32AC312C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648C4FAB" w14:textId="77777777" w:rsidR="007D6A06" w:rsidRDefault="007D6A06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FB2244F" w14:textId="730C228A" w:rsidR="00946E1C" w:rsidRPr="00946E1C" w:rsidRDefault="00946E1C" w:rsidP="00946E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6E1C">
        <w:rPr>
          <w:rFonts w:ascii="Times New Roman" w:hAnsi="Times New Roman" w:cs="Times New Roman"/>
        </w:rPr>
        <w:t>KLASA:112-01/23-01/</w:t>
      </w:r>
      <w:r w:rsidR="00706468">
        <w:rPr>
          <w:rFonts w:ascii="Times New Roman" w:hAnsi="Times New Roman" w:cs="Times New Roman"/>
        </w:rPr>
        <w:t>821</w:t>
      </w:r>
    </w:p>
    <w:p w14:paraId="1027BA80" w14:textId="1B55193D" w:rsidR="00946E1C" w:rsidRPr="00946E1C" w:rsidRDefault="00946E1C" w:rsidP="00946E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6E1C">
        <w:rPr>
          <w:rFonts w:ascii="Times New Roman" w:hAnsi="Times New Roman" w:cs="Times New Roman"/>
        </w:rPr>
        <w:t>URBROJ : 514-10-06-03-01</w:t>
      </w:r>
      <w:r w:rsidR="00706468">
        <w:rPr>
          <w:rFonts w:ascii="Times New Roman" w:hAnsi="Times New Roman" w:cs="Times New Roman"/>
        </w:rPr>
        <w:t>/1</w:t>
      </w:r>
      <w:r w:rsidRPr="00946E1C">
        <w:rPr>
          <w:rFonts w:ascii="Times New Roman" w:hAnsi="Times New Roman" w:cs="Times New Roman"/>
        </w:rPr>
        <w:t>-23-</w:t>
      </w:r>
      <w:r w:rsidR="00706468">
        <w:rPr>
          <w:rFonts w:ascii="Times New Roman" w:hAnsi="Times New Roman" w:cs="Times New Roman"/>
        </w:rPr>
        <w:t>12</w:t>
      </w:r>
    </w:p>
    <w:p w14:paraId="5F2A8522" w14:textId="77777777" w:rsidR="00946E1C" w:rsidRPr="00946E1C" w:rsidRDefault="00946E1C" w:rsidP="00946E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CA9387" w14:textId="5486992B" w:rsidR="002256D4" w:rsidRPr="00946E1C" w:rsidRDefault="00946E1C" w:rsidP="00946E1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946E1C">
        <w:rPr>
          <w:rFonts w:ascii="Times New Roman" w:hAnsi="Times New Roman" w:cs="Times New Roman"/>
        </w:rPr>
        <w:t xml:space="preserve">Gospić,  </w:t>
      </w:r>
      <w:r w:rsidR="00706468">
        <w:rPr>
          <w:rFonts w:ascii="Times New Roman" w:hAnsi="Times New Roman" w:cs="Times New Roman"/>
        </w:rPr>
        <w:t>22</w:t>
      </w:r>
      <w:r w:rsidRPr="00946E1C">
        <w:rPr>
          <w:rFonts w:ascii="Times New Roman" w:hAnsi="Times New Roman" w:cs="Times New Roman"/>
        </w:rPr>
        <w:t xml:space="preserve">. </w:t>
      </w:r>
      <w:r w:rsidR="00706468">
        <w:rPr>
          <w:rFonts w:ascii="Times New Roman" w:hAnsi="Times New Roman" w:cs="Times New Roman"/>
        </w:rPr>
        <w:t>kolovoza</w:t>
      </w:r>
      <w:r w:rsidRPr="00946E1C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>.</w:t>
      </w:r>
      <w:r w:rsidR="002256D4" w:rsidRPr="00946E1C">
        <w:rPr>
          <w:rFonts w:ascii="Times New Roman" w:hAnsi="Times New Roman" w:cs="Times New Roman"/>
          <w:color w:val="auto"/>
        </w:rPr>
        <w:tab/>
      </w:r>
    </w:p>
    <w:p w14:paraId="7F8A6D7E" w14:textId="77777777" w:rsidR="002256D4" w:rsidRPr="009863DF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4441C1A" w14:textId="1DEA075C" w:rsidR="00A5272D" w:rsidRPr="00A5272D" w:rsidRDefault="00A5272D" w:rsidP="00946E1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Temeljem članka 51. stavka 2. Zakona o državnim službenicima („Narodne novine“, broj </w:t>
      </w:r>
      <w:r w:rsidRPr="00A5272D">
        <w:rPr>
          <w:rFonts w:ascii="Times New Roman" w:hAnsi="Times New Roman" w:cs="Times New Roman"/>
          <w:color w:val="000000"/>
        </w:rPr>
        <w:t>92/05, 140/05, 142/06, 77/07, 107/07, 27/08, 34/11, 49/11, 150/11, 34/12, 37/13, 38/13, 1/15, 138/15-Odluka Ustavnog suda Republike Hrvatske, 61/17,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70/19 i 98/19), a u vezi članka 4. stavka 6. Uredbe o raspisivanju i provedbi javnog natječaja i internog oglasa u državnoj službi („Narodne novine“, broj 78/17 i 89/19), Komisija za provedbu Javnog natječaja za prijam u državnu službu na neodređeno vrijeme, </w:t>
      </w:r>
      <w:r w:rsidR="00946E1C" w:rsidRPr="00946E1C">
        <w:rPr>
          <w:rFonts w:ascii="Times New Roman" w:hAnsi="Times New Roman" w:cs="Times New Roman"/>
        </w:rPr>
        <w:t>KLASA: 112-01/23-01/</w:t>
      </w:r>
      <w:r w:rsidR="00706468">
        <w:rPr>
          <w:rFonts w:ascii="Times New Roman" w:hAnsi="Times New Roman" w:cs="Times New Roman"/>
        </w:rPr>
        <w:t>821</w:t>
      </w:r>
      <w:r w:rsidR="00946E1C" w:rsidRPr="00946E1C">
        <w:rPr>
          <w:rFonts w:ascii="Times New Roman" w:hAnsi="Times New Roman" w:cs="Times New Roman"/>
        </w:rPr>
        <w:t>, URBROJ: 514-10-06-</w:t>
      </w:r>
      <w:r w:rsidR="00706468">
        <w:rPr>
          <w:rFonts w:ascii="Times New Roman" w:hAnsi="Times New Roman" w:cs="Times New Roman"/>
        </w:rPr>
        <w:t>0</w:t>
      </w:r>
      <w:r w:rsidR="00946E1C" w:rsidRPr="00946E1C">
        <w:rPr>
          <w:rFonts w:ascii="Times New Roman" w:hAnsi="Times New Roman" w:cs="Times New Roman"/>
        </w:rPr>
        <w:t>3-01/01-23-</w:t>
      </w:r>
      <w:r w:rsidR="00706468">
        <w:rPr>
          <w:rFonts w:ascii="Times New Roman" w:hAnsi="Times New Roman" w:cs="Times New Roman"/>
        </w:rPr>
        <w:t>07</w:t>
      </w:r>
      <w:r w:rsidR="00946E1C" w:rsidRPr="00946E1C">
        <w:rPr>
          <w:rFonts w:ascii="Times New Roman" w:hAnsi="Times New Roman" w:cs="Times New Roman"/>
        </w:rPr>
        <w:t xml:space="preserve"> od </w:t>
      </w:r>
      <w:r w:rsidR="00706468">
        <w:rPr>
          <w:rFonts w:ascii="Times New Roman" w:hAnsi="Times New Roman" w:cs="Times New Roman"/>
        </w:rPr>
        <w:t>10</w:t>
      </w:r>
      <w:r w:rsidR="00946E1C" w:rsidRPr="00946E1C">
        <w:rPr>
          <w:rFonts w:ascii="Times New Roman" w:hAnsi="Times New Roman" w:cs="Times New Roman"/>
        </w:rPr>
        <w:t xml:space="preserve">. </w:t>
      </w:r>
      <w:r w:rsidR="00706468">
        <w:rPr>
          <w:rFonts w:ascii="Times New Roman" w:hAnsi="Times New Roman" w:cs="Times New Roman"/>
        </w:rPr>
        <w:t>kolovoza</w:t>
      </w:r>
      <w:r w:rsidR="00946E1C" w:rsidRPr="00946E1C">
        <w:rPr>
          <w:rFonts w:ascii="Times New Roman" w:hAnsi="Times New Roman" w:cs="Times New Roman"/>
        </w:rPr>
        <w:t xml:space="preserve"> 2023. god.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, objavljenog u „Narodnim novinama“, broj </w:t>
      </w:r>
      <w:r w:rsidR="00706468">
        <w:rPr>
          <w:rFonts w:ascii="Times New Roman" w:hAnsi="Times New Roman" w:cs="Times New Roman"/>
          <w:color w:val="000000"/>
          <w:shd w:val="clear" w:color="auto" w:fill="FFFFFF"/>
        </w:rPr>
        <w:t>83</w:t>
      </w:r>
      <w:r w:rsidR="00743C97">
        <w:rPr>
          <w:rFonts w:ascii="Times New Roman" w:hAnsi="Times New Roman" w:cs="Times New Roman"/>
          <w:color w:val="000000"/>
          <w:shd w:val="clear" w:color="auto" w:fill="FFFFFF"/>
        </w:rPr>
        <w:t>/2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od 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706468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706468">
        <w:rPr>
          <w:rFonts w:ascii="Times New Roman" w:hAnsi="Times New Roman" w:cs="Times New Roman"/>
          <w:color w:val="000000"/>
          <w:shd w:val="clear" w:color="auto" w:fill="FFFFFF"/>
        </w:rPr>
        <w:t>srpnja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>. godine upućuje prijavljenim kandidatima/</w:t>
      </w:r>
      <w:proofErr w:type="spellStart"/>
      <w:r w:rsidRPr="00A5272D">
        <w:rPr>
          <w:rFonts w:ascii="Times New Roman" w:hAnsi="Times New Roman" w:cs="Times New Roman"/>
          <w:color w:val="000000"/>
          <w:shd w:val="clear" w:color="auto" w:fill="FFFFFF"/>
        </w:rPr>
        <w:t>kinjama</w:t>
      </w:r>
      <w:proofErr w:type="spellEnd"/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koji/e su podnijeli/e pravodobne i potpune prijave te ispunjavaju formalne uvjete</w:t>
      </w:r>
    </w:p>
    <w:p w14:paraId="6153797D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5F241F6" w14:textId="77777777" w:rsidR="00743C97" w:rsidRPr="00743C97" w:rsidRDefault="00743C97" w:rsidP="00743C97">
      <w:pPr>
        <w:pStyle w:val="Bezprored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C97">
        <w:rPr>
          <w:rFonts w:ascii="Times New Roman" w:hAnsi="Times New Roman" w:cs="Times New Roman"/>
          <w:b/>
          <w:color w:val="000000"/>
          <w:sz w:val="28"/>
          <w:szCs w:val="28"/>
        </w:rPr>
        <w:t>POZIV NA TESTIRANJE I RAZGOVOR (INTERVJU)</w:t>
      </w:r>
    </w:p>
    <w:p w14:paraId="7B35A0C2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365317B" w14:textId="6E5CE47F" w:rsidR="002256D4" w:rsidRPr="0063462D" w:rsidRDefault="002256D4" w:rsidP="002256D4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00378C">
        <w:rPr>
          <w:rFonts w:ascii="Times New Roman" w:hAnsi="Times New Roman" w:cs="Times New Roman"/>
          <w:color w:val="000000"/>
        </w:rPr>
        <w:t xml:space="preserve">U Narodnim novinama, broj </w:t>
      </w:r>
      <w:r w:rsidR="00706468">
        <w:rPr>
          <w:rFonts w:ascii="Times New Roman" w:hAnsi="Times New Roman" w:cs="Times New Roman"/>
          <w:color w:val="000000"/>
        </w:rPr>
        <w:t>83</w:t>
      </w:r>
      <w:r w:rsidR="00743C97">
        <w:rPr>
          <w:rFonts w:ascii="Times New Roman" w:hAnsi="Times New Roman" w:cs="Times New Roman"/>
          <w:color w:val="000000"/>
        </w:rPr>
        <w:t>/</w:t>
      </w:r>
      <w:r w:rsidR="00946E1C">
        <w:rPr>
          <w:rFonts w:ascii="Times New Roman" w:hAnsi="Times New Roman" w:cs="Times New Roman"/>
          <w:color w:val="000000"/>
        </w:rPr>
        <w:t>23</w:t>
      </w:r>
      <w:r w:rsidRPr="0000378C">
        <w:rPr>
          <w:rFonts w:ascii="Times New Roman" w:hAnsi="Times New Roman" w:cs="Times New Roman"/>
          <w:color w:val="000000"/>
        </w:rPr>
        <w:t xml:space="preserve"> od </w:t>
      </w:r>
      <w:r w:rsidR="00706468">
        <w:rPr>
          <w:rFonts w:ascii="Times New Roman" w:hAnsi="Times New Roman" w:cs="Times New Roman"/>
          <w:color w:val="000000"/>
        </w:rPr>
        <w:t>21</w:t>
      </w:r>
      <w:r w:rsidRPr="0000378C">
        <w:rPr>
          <w:rFonts w:ascii="Times New Roman" w:hAnsi="Times New Roman" w:cs="Times New Roman"/>
          <w:color w:val="000000"/>
        </w:rPr>
        <w:t xml:space="preserve">. </w:t>
      </w:r>
      <w:r w:rsidR="00706468">
        <w:rPr>
          <w:rFonts w:ascii="Times New Roman" w:hAnsi="Times New Roman" w:cs="Times New Roman"/>
          <w:color w:val="000000"/>
        </w:rPr>
        <w:t>srpnja</w:t>
      </w:r>
      <w:r w:rsidRPr="0000378C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</w:t>
      </w:r>
      <w:r w:rsidR="00946E1C">
        <w:rPr>
          <w:rFonts w:ascii="Times New Roman" w:hAnsi="Times New Roman" w:cs="Times New Roman"/>
          <w:color w:val="000000"/>
        </w:rPr>
        <w:t>3</w:t>
      </w:r>
      <w:r w:rsidRPr="0000378C">
        <w:rPr>
          <w:rFonts w:ascii="Times New Roman" w:hAnsi="Times New Roman" w:cs="Times New Roman"/>
          <w:color w:val="000000"/>
        </w:rPr>
        <w:t>. godine, objavljen je Javni natječaj  za prijam u državnu službu na neodređeno vrijeme u Ministarstvo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 xml:space="preserve">, Upravu za zatvorski sustav i </w:t>
      </w:r>
      <w:proofErr w:type="spellStart"/>
      <w:r w:rsidRPr="0000378C">
        <w:rPr>
          <w:rFonts w:ascii="Times New Roman" w:hAnsi="Times New Roman" w:cs="Times New Roman"/>
          <w:color w:val="000000"/>
        </w:rPr>
        <w:t>probaciju</w:t>
      </w:r>
      <w:proofErr w:type="spellEnd"/>
      <w:r w:rsidRPr="0000378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Zatvor u </w:t>
      </w:r>
      <w:r w:rsidR="00946E1C">
        <w:rPr>
          <w:rFonts w:ascii="Times New Roman" w:hAnsi="Times New Roman" w:cs="Times New Roman"/>
          <w:color w:val="000000"/>
        </w:rPr>
        <w:t>Gospiću</w:t>
      </w:r>
      <w:r w:rsidRPr="0063462D">
        <w:rPr>
          <w:rFonts w:ascii="Times New Roman" w:hAnsi="Times New Roman" w:cs="Times New Roman"/>
          <w:color w:val="auto"/>
        </w:rPr>
        <w:t xml:space="preserve">, </w:t>
      </w:r>
      <w:r w:rsidR="00706468">
        <w:rPr>
          <w:rFonts w:ascii="Times New Roman" w:hAnsi="Times New Roman" w:cs="Times New Roman"/>
          <w:color w:val="auto"/>
        </w:rPr>
        <w:t>Odjel financijsko-</w:t>
      </w:r>
      <w:proofErr w:type="spellStart"/>
      <w:r w:rsidR="00706468">
        <w:rPr>
          <w:rFonts w:ascii="Times New Roman" w:hAnsi="Times New Roman" w:cs="Times New Roman"/>
          <w:color w:val="auto"/>
        </w:rPr>
        <w:t>knjigoovdstvenih</w:t>
      </w:r>
      <w:proofErr w:type="spellEnd"/>
      <w:r w:rsidR="00706468">
        <w:rPr>
          <w:rFonts w:ascii="Times New Roman" w:hAnsi="Times New Roman" w:cs="Times New Roman"/>
          <w:color w:val="auto"/>
        </w:rPr>
        <w:t xml:space="preserve"> poslova, </w:t>
      </w:r>
      <w:proofErr w:type="spellStart"/>
      <w:r w:rsidR="00706468">
        <w:rPr>
          <w:rFonts w:ascii="Times New Roman" w:hAnsi="Times New Roman" w:cs="Times New Roman"/>
          <w:color w:val="auto"/>
        </w:rPr>
        <w:t>Pododsjek</w:t>
      </w:r>
      <w:proofErr w:type="spellEnd"/>
      <w:r w:rsidR="00706468">
        <w:rPr>
          <w:rFonts w:ascii="Times New Roman" w:hAnsi="Times New Roman" w:cs="Times New Roman"/>
          <w:color w:val="auto"/>
        </w:rPr>
        <w:t xml:space="preserve"> prehrane, </w:t>
      </w:r>
      <w:r w:rsidRPr="0063462D">
        <w:rPr>
          <w:rFonts w:ascii="Times New Roman" w:hAnsi="Times New Roman" w:cs="Times New Roman"/>
          <w:color w:val="auto"/>
        </w:rPr>
        <w:t xml:space="preserve">na </w:t>
      </w:r>
      <w:r w:rsidRPr="002256D4">
        <w:rPr>
          <w:rFonts w:ascii="Times New Roman" w:hAnsi="Times New Roman" w:cs="Times New Roman"/>
          <w:color w:val="auto"/>
        </w:rPr>
        <w:t xml:space="preserve">radno mjesto </w:t>
      </w:r>
      <w:r w:rsidR="00706468">
        <w:rPr>
          <w:rFonts w:ascii="Times New Roman" w:hAnsi="Times New Roman" w:cs="Times New Roman"/>
          <w:color w:val="auto"/>
        </w:rPr>
        <w:t>strukovni učitelj kuhar</w:t>
      </w:r>
      <w:r w:rsidRPr="002256D4">
        <w:rPr>
          <w:rFonts w:ascii="Times New Roman" w:hAnsi="Times New Roman" w:cs="Times New Roman"/>
          <w:color w:val="auto"/>
        </w:rPr>
        <w:t xml:space="preserve"> – 1 izvršitelj/izvršiteljica</w:t>
      </w:r>
      <w:r>
        <w:rPr>
          <w:rFonts w:ascii="Times New Roman" w:hAnsi="Times New Roman"/>
          <w:color w:val="auto"/>
          <w:spacing w:val="-3"/>
          <w:lang w:val="sv-SE"/>
        </w:rPr>
        <w:t>.</w:t>
      </w:r>
    </w:p>
    <w:p w14:paraId="6C281106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8220F1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I. </w:t>
      </w:r>
      <w:r>
        <w:rPr>
          <w:rFonts w:ascii="Times New Roman" w:hAnsi="Times New Roman" w:cs="Times New Roman"/>
          <w:color w:val="000000"/>
        </w:rPr>
        <w:t>VRIJEME TESTIRANJA</w:t>
      </w:r>
    </w:p>
    <w:p w14:paraId="2DAA8FC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35B4ACC" w14:textId="3FBFF454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</w:t>
      </w:r>
      <w:r>
        <w:rPr>
          <w:rFonts w:ascii="Times New Roman" w:hAnsi="Times New Roman" w:cs="Times New Roman"/>
          <w:color w:val="000000"/>
        </w:rPr>
        <w:t xml:space="preserve">anje kandidata održat će se 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 Zatvoru u </w:t>
      </w:r>
      <w:r w:rsidR="00946E1C">
        <w:rPr>
          <w:rFonts w:ascii="Times New Roman" w:hAnsi="Times New Roman" w:cs="Times New Roman"/>
          <w:color w:val="000000"/>
        </w:rPr>
        <w:t>Gospiću</w:t>
      </w:r>
      <w:r>
        <w:rPr>
          <w:rFonts w:ascii="Times New Roman" w:hAnsi="Times New Roman" w:cs="Times New Roman"/>
          <w:color w:val="000000"/>
        </w:rPr>
        <w:t xml:space="preserve">,  </w:t>
      </w:r>
      <w:r w:rsidRPr="0000378C">
        <w:rPr>
          <w:rFonts w:ascii="Times New Roman" w:hAnsi="Times New Roman" w:cs="Times New Roman"/>
          <w:color w:val="000000"/>
        </w:rPr>
        <w:t xml:space="preserve">dana </w:t>
      </w:r>
      <w:r w:rsidR="00F3548F">
        <w:rPr>
          <w:rFonts w:ascii="Times New Roman" w:hAnsi="Times New Roman" w:cs="Times New Roman"/>
          <w:color w:val="000000"/>
        </w:rPr>
        <w:t>11</w:t>
      </w:r>
      <w:r w:rsidRPr="0000378C">
        <w:rPr>
          <w:rFonts w:ascii="Times New Roman" w:hAnsi="Times New Roman" w:cs="Times New Roman"/>
          <w:color w:val="000000"/>
        </w:rPr>
        <w:t xml:space="preserve">. </w:t>
      </w:r>
      <w:r w:rsidR="00F3548F">
        <w:rPr>
          <w:rFonts w:ascii="Times New Roman" w:hAnsi="Times New Roman" w:cs="Times New Roman"/>
          <w:color w:val="000000"/>
        </w:rPr>
        <w:t>rujna</w:t>
      </w:r>
      <w:r>
        <w:rPr>
          <w:rFonts w:ascii="Times New Roman" w:hAnsi="Times New Roman" w:cs="Times New Roman"/>
          <w:color w:val="000000"/>
        </w:rPr>
        <w:t xml:space="preserve"> 202</w:t>
      </w:r>
      <w:r w:rsidR="00946E1C">
        <w:rPr>
          <w:rFonts w:ascii="Times New Roman" w:hAnsi="Times New Roman" w:cs="Times New Roman"/>
          <w:color w:val="000000"/>
        </w:rPr>
        <w:t>3</w:t>
      </w:r>
      <w:r w:rsidRPr="0000378C">
        <w:rPr>
          <w:rFonts w:ascii="Times New Roman" w:hAnsi="Times New Roman" w:cs="Times New Roman"/>
          <w:color w:val="000000"/>
        </w:rPr>
        <w:t>. godine (</w:t>
      </w:r>
      <w:r w:rsidR="00743C97">
        <w:rPr>
          <w:rFonts w:ascii="Times New Roman" w:hAnsi="Times New Roman" w:cs="Times New Roman"/>
          <w:color w:val="000000"/>
        </w:rPr>
        <w:t>p</w:t>
      </w:r>
      <w:r w:rsidR="00946E1C">
        <w:rPr>
          <w:rFonts w:ascii="Times New Roman" w:hAnsi="Times New Roman" w:cs="Times New Roman"/>
          <w:color w:val="000000"/>
        </w:rPr>
        <w:t>onedjeljak</w:t>
      </w:r>
      <w:r>
        <w:rPr>
          <w:rFonts w:ascii="Times New Roman" w:hAnsi="Times New Roman" w:cs="Times New Roman"/>
          <w:color w:val="000000"/>
        </w:rPr>
        <w:t>) s početkom u 1</w:t>
      </w:r>
      <w:r w:rsidR="00946E1C">
        <w:rPr>
          <w:rFonts w:ascii="Times New Roman" w:hAnsi="Times New Roman" w:cs="Times New Roman"/>
          <w:color w:val="000000"/>
        </w:rPr>
        <w:t>1</w:t>
      </w:r>
      <w:r w:rsidRPr="0000378C">
        <w:rPr>
          <w:rFonts w:ascii="Times New Roman" w:hAnsi="Times New Roman" w:cs="Times New Roman"/>
          <w:color w:val="000000"/>
        </w:rPr>
        <w:t xml:space="preserve">.00 sati. </w:t>
      </w:r>
    </w:p>
    <w:p w14:paraId="37557922" w14:textId="77777777" w:rsidR="00946E1C" w:rsidRDefault="00946E1C" w:rsidP="00946E1C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3FB3C15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mogu pristupiti kandidati koji su dostavili pravodobnu i potpunu prijavu i koji  ispunjavaju  formalne  uvjete  javnog natječaja.</w:t>
      </w:r>
    </w:p>
    <w:p w14:paraId="783CA7CD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9FE49D3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su zaprimili obavijest da se ne smatraju   kandidatima jer nisu podnijeli pravodobnu i potpunu prijavu i/ili ne ispunjavaju formalne uvjete javnog natječaja.</w:t>
      </w:r>
    </w:p>
    <w:p w14:paraId="3B63024A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605B942B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lastRenderedPageBreak/>
        <w:t xml:space="preserve">Svi kandidati sami snose troškove dolaska i prisustvovanja testiranju. Kandidat koji nije pristupio testiranju više se ne smatra kandidatom u postupku. Za vrijeme testiranja kandidati su dužni postupati prema uputama službenih osoba.     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</w:p>
    <w:p w14:paraId="345013CF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5D94C21" w14:textId="77777777" w:rsidR="007D6A06" w:rsidRDefault="007D6A06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F14AC09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II. PRAVILA TESTIRANJA </w:t>
      </w:r>
    </w:p>
    <w:p w14:paraId="5718CC2E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6D5DE4BD" w14:textId="6CAE0077" w:rsidR="002256D4" w:rsidRPr="0000378C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Kandidati su dužni doći</w:t>
      </w:r>
      <w:r>
        <w:rPr>
          <w:rFonts w:ascii="Times New Roman" w:hAnsi="Times New Roman" w:cs="Times New Roman"/>
          <w:color w:val="000000"/>
        </w:rPr>
        <w:t xml:space="preserve"> u Zatvor u </w:t>
      </w:r>
      <w:r w:rsidR="00946E1C">
        <w:rPr>
          <w:rFonts w:ascii="Times New Roman" w:hAnsi="Times New Roman" w:cs="Times New Roman"/>
          <w:color w:val="000000"/>
        </w:rPr>
        <w:t>Gospiću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 w:rsidR="00743C97">
        <w:rPr>
          <w:rFonts w:ascii="Times New Roman" w:hAnsi="Times New Roman" w:cs="Times New Roman"/>
          <w:color w:val="000000"/>
        </w:rPr>
        <w:t>0</w:t>
      </w:r>
      <w:r w:rsidRPr="0000378C">
        <w:rPr>
          <w:rFonts w:ascii="Times New Roman" w:hAnsi="Times New Roman" w:cs="Times New Roman"/>
          <w:color w:val="000000"/>
        </w:rPr>
        <w:t xml:space="preserve"> minuta prije početka testiranja. Po dolasku  na  provjeru  znanja, sposobnosti i vještina od kandidata će biti zatraženo</w:t>
      </w:r>
      <w:r w:rsidR="00E9665E"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 xml:space="preserve">predočavanje odgovarajuće identifikacijske isprave (važeća osobna iskaznica) radi  utvrđivanja identiteta. </w:t>
      </w:r>
    </w:p>
    <w:p w14:paraId="461D134E" w14:textId="4DC41546" w:rsidR="002256D4" w:rsidRPr="0000378C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ne mogu dokazati identitet</w:t>
      </w:r>
      <w:r w:rsidR="00E9665E">
        <w:rPr>
          <w:rFonts w:ascii="Times New Roman" w:hAnsi="Times New Roman" w:cs="Times New Roman"/>
          <w:color w:val="000000"/>
        </w:rPr>
        <w:t>,</w:t>
      </w:r>
      <w:r w:rsidRPr="0000378C">
        <w:rPr>
          <w:rFonts w:ascii="Times New Roman" w:hAnsi="Times New Roman" w:cs="Times New Roman"/>
          <w:color w:val="000000"/>
        </w:rPr>
        <w:t xml:space="preserve"> te osobe za koje se utvrdi da nisu podnijele prijavu na javni natječaj.</w:t>
      </w:r>
    </w:p>
    <w:p w14:paraId="647A7FD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4A8803AC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Po utvrđivanju identiteta kandidata istima će biti podijeljena pitanja za provjeru znanja, sposobnosti i vještina bitnih za obavljanje poslova radnog mjesta koja su jednaka za sve prijavljene kandidate.</w:t>
      </w:r>
    </w:p>
    <w:p w14:paraId="5F01B4C6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E3A7DDA" w14:textId="2C4FAD23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testiranja u Zatvoru u </w:t>
      </w:r>
      <w:r w:rsidR="00946E1C">
        <w:rPr>
          <w:rFonts w:ascii="Times New Roman" w:hAnsi="Times New Roman" w:cs="Times New Roman"/>
          <w:color w:val="000000"/>
        </w:rPr>
        <w:t>Gospiću</w:t>
      </w:r>
      <w:r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>kandidati su dužni poštivati kućni red i postupati prema uputama službenih osoba. U slučaju kršenja kućnog reda ili nepridržavanja uputa službenih osoba, kandidati će biti udaljeni s testiranja te se neće smatrati kandidatima u postupku javnog natječaja.</w:t>
      </w:r>
    </w:p>
    <w:p w14:paraId="64FAF2FA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0A485869" w14:textId="73484AC3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Provjera znanja traje </w:t>
      </w:r>
      <w:r w:rsidR="00186699">
        <w:rPr>
          <w:rFonts w:ascii="Times New Roman" w:hAnsi="Times New Roman" w:cs="Times New Roman"/>
          <w:color w:val="000000"/>
        </w:rPr>
        <w:t>45</w:t>
      </w:r>
      <w:r>
        <w:rPr>
          <w:rFonts w:ascii="Times New Roman" w:hAnsi="Times New Roman" w:cs="Times New Roman"/>
          <w:color w:val="000000"/>
        </w:rPr>
        <w:t xml:space="preserve"> minuta. </w:t>
      </w:r>
      <w:r w:rsidRPr="0000378C"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14:paraId="147463BA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14:paraId="50229728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14:paraId="5A0DC966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14:paraId="5DF42F29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14:paraId="7BC22151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61851011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Ukoliko kandidat postupa na nedopušteni, prethodno opisani način, bit će udaljen s testiranja,  njegov rezultat Komisija neće ocjenjivati te se neće smatrati kandidatom u postupku javnog natječaja.</w:t>
      </w:r>
    </w:p>
    <w:p w14:paraId="48C64EE4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ACD5E2F" w14:textId="50EDA002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r</w:t>
      </w:r>
      <w:r w:rsidRPr="0000378C">
        <w:rPr>
          <w:rFonts w:ascii="Times New Roman" w:hAnsi="Times New Roman" w:cs="Times New Roman"/>
          <w:color w:val="000000"/>
        </w:rPr>
        <w:t>ezultati</w:t>
      </w:r>
      <w:r>
        <w:rPr>
          <w:rFonts w:ascii="Times New Roman" w:hAnsi="Times New Roman" w:cs="Times New Roman"/>
          <w:color w:val="000000"/>
        </w:rPr>
        <w:t>ma</w:t>
      </w:r>
      <w:r w:rsidRPr="0000378C">
        <w:rPr>
          <w:rFonts w:ascii="Times New Roman" w:hAnsi="Times New Roman" w:cs="Times New Roman"/>
          <w:color w:val="000000"/>
        </w:rPr>
        <w:t xml:space="preserve"> pisane provjere znanja, sposobnosti i vještina </w:t>
      </w:r>
      <w:r>
        <w:rPr>
          <w:rFonts w:ascii="Times New Roman" w:hAnsi="Times New Roman" w:cs="Times New Roman"/>
          <w:color w:val="000000"/>
        </w:rPr>
        <w:t xml:space="preserve">kandidati će biti obaviješteni </w:t>
      </w:r>
      <w:r w:rsidR="00E9665E">
        <w:rPr>
          <w:rFonts w:ascii="Times New Roman" w:hAnsi="Times New Roman" w:cs="Times New Roman"/>
          <w:color w:val="000000"/>
        </w:rPr>
        <w:t>odmah nakon testiranja</w:t>
      </w:r>
      <w:r w:rsidR="00EB3F2F">
        <w:rPr>
          <w:rFonts w:ascii="Times New Roman" w:hAnsi="Times New Roman" w:cs="Times New Roman"/>
          <w:color w:val="000000"/>
        </w:rPr>
        <w:t>, nakon čega će biti proveden razgovor (intervju)</w:t>
      </w:r>
      <w:r w:rsidR="00E9665E">
        <w:rPr>
          <w:rFonts w:ascii="Times New Roman" w:hAnsi="Times New Roman" w:cs="Times New Roman"/>
          <w:color w:val="000000"/>
        </w:rPr>
        <w:t>.</w:t>
      </w:r>
    </w:p>
    <w:p w14:paraId="33A33DB7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18836D13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„Opis poslova, podaci o plaći i sadržaju i načinu testiranja, pravni izvori“, koja je objavljena istovremeno s javnim natječajem na web stranici Ministarstva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>.</w:t>
      </w:r>
    </w:p>
    <w:p w14:paraId="04FC3258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14:paraId="2C4A753E" w14:textId="77777777" w:rsidR="007D6A06" w:rsidRDefault="007D6A06" w:rsidP="002256D4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14:paraId="355B121F" w14:textId="77777777" w:rsidR="002256D4" w:rsidRPr="00282F08" w:rsidRDefault="002256D4" w:rsidP="002256D4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Komisija za provedbu javnog natječaja</w:t>
      </w:r>
    </w:p>
    <w:sectPr w:rsidR="002256D4" w:rsidRPr="00282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9"/>
    <w:rsid w:val="00153229"/>
    <w:rsid w:val="00186699"/>
    <w:rsid w:val="002256D4"/>
    <w:rsid w:val="0024218D"/>
    <w:rsid w:val="00261F02"/>
    <w:rsid w:val="002D2F65"/>
    <w:rsid w:val="00321BCB"/>
    <w:rsid w:val="00442E46"/>
    <w:rsid w:val="005E1C6D"/>
    <w:rsid w:val="00706468"/>
    <w:rsid w:val="00743C97"/>
    <w:rsid w:val="0074674B"/>
    <w:rsid w:val="007D6A06"/>
    <w:rsid w:val="00946E1C"/>
    <w:rsid w:val="00A5272D"/>
    <w:rsid w:val="00D61FE8"/>
    <w:rsid w:val="00E917BF"/>
    <w:rsid w:val="00E9665E"/>
    <w:rsid w:val="00EB3F2F"/>
    <w:rsid w:val="00F3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EF7"/>
  <w15:docId w15:val="{D26FF247-9394-444F-A96D-7995A11F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D4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2256D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74B"/>
    <w:rPr>
      <w:rFonts w:ascii="Tahoma" w:eastAsia="Times New Roman" w:hAnsi="Tahoma" w:cs="Tahoma"/>
      <w:color w:val="333333"/>
      <w:sz w:val="16"/>
      <w:szCs w:val="16"/>
    </w:rPr>
  </w:style>
  <w:style w:type="character" w:customStyle="1" w:styleId="BezproredaChar">
    <w:name w:val="Bez proreda Char"/>
    <w:link w:val="Bezproreda"/>
    <w:rsid w:val="00A5272D"/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Hrvojka Laušić Ramljak</dc:creator>
  <cp:lastModifiedBy>Brankica Gluhak</cp:lastModifiedBy>
  <cp:revision>2</cp:revision>
  <cp:lastPrinted>2023-08-22T10:31:00Z</cp:lastPrinted>
  <dcterms:created xsi:type="dcterms:W3CDTF">2023-08-23T10:51:00Z</dcterms:created>
  <dcterms:modified xsi:type="dcterms:W3CDTF">2023-08-23T10:51:00Z</dcterms:modified>
</cp:coreProperties>
</file>